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069F5641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7B94A9DC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9D1774">
        <w:rPr>
          <w:rFonts w:hint="cs"/>
          <w:b/>
          <w:bCs/>
          <w:sz w:val="36"/>
          <w:szCs w:val="36"/>
          <w:u w:val="none"/>
          <w:rtl/>
        </w:rPr>
        <w:t>3</w:t>
      </w:r>
      <w:r w:rsidR="00725AD5">
        <w:rPr>
          <w:rFonts w:hint="cs"/>
          <w:b/>
          <w:bCs/>
          <w:sz w:val="36"/>
          <w:szCs w:val="36"/>
          <w:u w:val="none"/>
          <w:rtl/>
        </w:rPr>
        <w:t>/</w:t>
      </w:r>
      <w:r w:rsidR="00AB674D">
        <w:rPr>
          <w:rFonts w:hint="cs"/>
          <w:b/>
          <w:bCs/>
          <w:sz w:val="36"/>
          <w:szCs w:val="36"/>
          <w:u w:val="none"/>
          <w:rtl/>
        </w:rPr>
        <w:t>2024</w:t>
      </w:r>
    </w:p>
    <w:p w14:paraId="086B5957" w14:textId="69871537" w:rsidR="00A559F5" w:rsidRPr="00A559F5" w:rsidRDefault="009D1774" w:rsidP="006841C5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1" w:name="_Hlk536025301"/>
      <w:bookmarkStart w:id="2" w:name="_GoBack"/>
      <w:bookmarkEnd w:id="0"/>
      <w:r>
        <w:rPr>
          <w:b/>
          <w:bCs/>
          <w:sz w:val="28"/>
          <w:rtl/>
        </w:rPr>
        <w:t xml:space="preserve">לעריכת קורסי מנהיגות לאנשי דת עבור משרד הפנים </w:t>
      </w:r>
    </w:p>
    <w:bookmarkEnd w:id="1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bookmarkEnd w:id="2"/>
    <w:p w14:paraId="5F8849EC" w14:textId="027E8628" w:rsidR="00B41829" w:rsidRDefault="009A422D" w:rsidP="00AB674D">
      <w:pPr>
        <w:keepNext/>
        <w:keepLines/>
        <w:widowControl w:val="0"/>
        <w:spacing w:before="120" w:after="120"/>
        <w:jc w:val="both"/>
        <w:rPr>
          <w:rFonts w:ascii="David" w:hAnsi="David"/>
          <w:bCs/>
          <w:sz w:val="24"/>
          <w:szCs w:val="24"/>
          <w:u w:val="none"/>
          <w:rtl/>
        </w:rPr>
      </w:pPr>
      <w:r w:rsidRPr="009A422D">
        <w:rPr>
          <w:rFonts w:ascii="David" w:hAnsi="David"/>
          <w:sz w:val="24"/>
          <w:szCs w:val="24"/>
          <w:u w:val="none"/>
          <w:rtl/>
        </w:rPr>
        <w:t>משרד הפנים (להלן: "</w:t>
      </w:r>
      <w:r w:rsidRPr="00FD6BFC">
        <w:rPr>
          <w:rFonts w:ascii="David" w:hAnsi="David"/>
          <w:b/>
          <w:bCs/>
          <w:sz w:val="24"/>
          <w:szCs w:val="24"/>
          <w:u w:val="none"/>
          <w:rtl/>
        </w:rPr>
        <w:t>המשרד</w:t>
      </w:r>
      <w:r w:rsidRPr="009A422D">
        <w:rPr>
          <w:rFonts w:ascii="David" w:hAnsi="David"/>
          <w:sz w:val="24"/>
          <w:szCs w:val="24"/>
          <w:u w:val="none"/>
          <w:rtl/>
        </w:rPr>
        <w:t xml:space="preserve">"), פונה בזאת לקבלת הצעות </w:t>
      </w:r>
      <w:r w:rsidR="009D1774">
        <w:rPr>
          <w:rFonts w:ascii="David" w:hAnsi="David" w:hint="cs"/>
          <w:sz w:val="24"/>
          <w:szCs w:val="24"/>
          <w:u w:val="none"/>
          <w:rtl/>
        </w:rPr>
        <w:t xml:space="preserve">לעריכת קורסי מנהיגות לאנשי דת עבור משרד הפנים </w:t>
      </w:r>
      <w:r w:rsidR="00A559F5" w:rsidRPr="00A559F5">
        <w:rPr>
          <w:rFonts w:ascii="David" w:hAnsi="David" w:hint="cs"/>
          <w:sz w:val="24"/>
          <w:szCs w:val="24"/>
          <w:u w:val="none"/>
          <w:rtl/>
        </w:rPr>
        <w:t>.</w:t>
      </w:r>
    </w:p>
    <w:p w14:paraId="1D99A5A0" w14:textId="77777777" w:rsidR="0043011D" w:rsidRPr="000E3854" w:rsidRDefault="0043011D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b/>
          <w:bCs/>
          <w:sz w:val="24"/>
          <w:szCs w:val="24"/>
        </w:rPr>
      </w:pPr>
      <w:bookmarkStart w:id="3" w:name="H1_תקופת_ההתקשרות"/>
      <w:r w:rsidRPr="000E3854">
        <w:rPr>
          <w:rFonts w:hint="cs"/>
          <w:b/>
          <w:bCs/>
          <w:sz w:val="24"/>
          <w:szCs w:val="24"/>
          <w:rtl/>
        </w:rPr>
        <w:t>תקופת ההתקשרות</w:t>
      </w:r>
    </w:p>
    <w:bookmarkEnd w:id="3"/>
    <w:p w14:paraId="2A73B921" w14:textId="724521C2" w:rsidR="00F93C75" w:rsidRDefault="001B7BB9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1B7BB9">
        <w:rPr>
          <w:rFonts w:hint="cs"/>
          <w:sz w:val="24"/>
          <w:szCs w:val="24"/>
          <w:u w:val="none"/>
          <w:rtl/>
        </w:rPr>
        <w:t xml:space="preserve">תקופת ההתקשרות </w:t>
      </w:r>
      <w:r w:rsidR="00F93C75">
        <w:rPr>
          <w:rFonts w:hint="cs"/>
          <w:sz w:val="24"/>
          <w:szCs w:val="24"/>
          <w:u w:val="none"/>
          <w:rtl/>
        </w:rPr>
        <w:t xml:space="preserve">תהיה </w:t>
      </w:r>
      <w:r w:rsidR="00F93C75" w:rsidRPr="00F93C75">
        <w:rPr>
          <w:sz w:val="24"/>
          <w:szCs w:val="24"/>
          <w:u w:val="none"/>
          <w:rtl/>
        </w:rPr>
        <w:t xml:space="preserve">בתוקף </w:t>
      </w:r>
      <w:r w:rsidR="00D25CD3">
        <w:rPr>
          <w:rFonts w:hint="cs"/>
          <w:sz w:val="24"/>
          <w:szCs w:val="24"/>
          <w:u w:val="none"/>
          <w:rtl/>
        </w:rPr>
        <w:t>לשנתיים</w:t>
      </w:r>
      <w:r w:rsidR="00B41829" w:rsidRPr="00B41829">
        <w:rPr>
          <w:sz w:val="24"/>
          <w:szCs w:val="24"/>
          <w:u w:val="none"/>
          <w:rtl/>
        </w:rPr>
        <w:t xml:space="preserve"> ותכנס לתוקפה אך ורק מיום החתימה על הזמנת הרכש על ידי </w:t>
      </w:r>
      <w:proofErr w:type="spellStart"/>
      <w:r w:rsidR="00B41829" w:rsidRPr="00B41829">
        <w:rPr>
          <w:sz w:val="24"/>
          <w:szCs w:val="24"/>
          <w:u w:val="none"/>
          <w:rtl/>
        </w:rPr>
        <w:t>מורשי</w:t>
      </w:r>
      <w:proofErr w:type="spellEnd"/>
      <w:r w:rsidR="00B41829" w:rsidRPr="00B41829">
        <w:rPr>
          <w:sz w:val="24"/>
          <w:szCs w:val="24"/>
          <w:u w:val="none"/>
          <w:rtl/>
        </w:rPr>
        <w:t xml:space="preserve"> החתימה במשרד</w:t>
      </w:r>
      <w:r w:rsidR="00F93C75" w:rsidRPr="00B41829">
        <w:rPr>
          <w:rFonts w:hint="cs"/>
          <w:sz w:val="24"/>
          <w:szCs w:val="24"/>
          <w:u w:val="none"/>
          <w:rtl/>
        </w:rPr>
        <w:t>.</w:t>
      </w:r>
    </w:p>
    <w:p w14:paraId="3135DFB8" w14:textId="490227A9" w:rsidR="00AB674D" w:rsidRDefault="00AB674D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AB674D">
        <w:rPr>
          <w:sz w:val="24"/>
          <w:szCs w:val="24"/>
          <w:u w:val="none"/>
          <w:rtl/>
        </w:rPr>
        <w:t xml:space="preserve">למשרד שמורה זכות הברירה להארכת תקופת ההתקשרות בתקופות קצובות נוספות של עד </w:t>
      </w:r>
      <w:r w:rsidRPr="00AB674D">
        <w:rPr>
          <w:rFonts w:hint="cs"/>
          <w:sz w:val="24"/>
          <w:szCs w:val="24"/>
          <w:u w:val="none"/>
          <w:rtl/>
        </w:rPr>
        <w:t>חמש</w:t>
      </w:r>
      <w:r w:rsidRPr="00AB674D">
        <w:rPr>
          <w:sz w:val="24"/>
          <w:szCs w:val="24"/>
          <w:u w:val="none"/>
          <w:rtl/>
        </w:rPr>
        <w:t xml:space="preserve"> שנים (באופן מצטבר, כולל תקופת ההתקשרות המקורית), בכפוף לצרכי המשרד</w:t>
      </w:r>
      <w:r w:rsidRPr="00AB674D">
        <w:rPr>
          <w:rFonts w:hint="cs"/>
          <w:sz w:val="24"/>
          <w:szCs w:val="24"/>
          <w:u w:val="none"/>
          <w:rtl/>
        </w:rPr>
        <w:t xml:space="preserve"> וככל שיהיה צורך במתן השירות בהתאם למכרז זה</w:t>
      </w:r>
      <w:r w:rsidRPr="00AB674D">
        <w:rPr>
          <w:sz w:val="24"/>
          <w:szCs w:val="24"/>
          <w:u w:val="none"/>
          <w:rtl/>
        </w:rPr>
        <w:t>, לאישור התקציב ולמגבלות התקציב, להוראות כל דין ובכלל זה הוראות חוק התקציב, הוראות חוק חובת מכרזים, התשנ"ב-1992, התקנות שהותקנו מכוחו ותנאי ההסכם שייחתם עם הזוכה</w:t>
      </w:r>
    </w:p>
    <w:p w14:paraId="3491DDD6" w14:textId="4992A092" w:rsidR="00682501" w:rsidRDefault="00F55AA4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sz w:val="24"/>
          <w:szCs w:val="24"/>
          <w:u w:val="none"/>
        </w:rPr>
      </w:pPr>
      <w:bookmarkStart w:id="4" w:name="H1_עיקרי_תנאים_מוקדמים_להשתתפות_במכרז_תנ"/>
      <w:r w:rsidRPr="00682501">
        <w:rPr>
          <w:rFonts w:hint="cs"/>
          <w:b/>
          <w:bCs/>
          <w:sz w:val="24"/>
          <w:szCs w:val="24"/>
          <w:rtl/>
        </w:rPr>
        <w:t>עיקרי תנאים מוקדמים להשתתפות במכרז (תנאי סף) נוסח מלא מופיע במכרז:</w:t>
      </w:r>
    </w:p>
    <w:p w14:paraId="161FF0E3" w14:textId="280E18CB" w:rsidR="00D25CD3" w:rsidRPr="004403EC" w:rsidRDefault="00A559F5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5" w:name="_Ref500504953"/>
      <w:bookmarkStart w:id="6" w:name="H2_תנאי_סף_מקצועיים_לאשכול_שירותי_בדיקת_"/>
      <w:bookmarkStart w:id="7" w:name="_Ref488875123"/>
      <w:bookmarkEnd w:id="4"/>
      <w:r w:rsidRPr="004403EC">
        <w:rPr>
          <w:rFonts w:hint="eastAsia"/>
          <w:b/>
          <w:bCs/>
          <w:sz w:val="24"/>
          <w:szCs w:val="24"/>
          <w:rtl/>
        </w:rPr>
        <w:t>תנאי</w:t>
      </w:r>
      <w:r w:rsidRPr="004403EC">
        <w:rPr>
          <w:b/>
          <w:bCs/>
          <w:sz w:val="24"/>
          <w:szCs w:val="24"/>
          <w:rtl/>
        </w:rPr>
        <w:t xml:space="preserve"> סף מקצועיים </w:t>
      </w:r>
      <w:r w:rsidR="004D7FE8">
        <w:rPr>
          <w:rFonts w:hint="cs"/>
          <w:b/>
          <w:bCs/>
          <w:sz w:val="24"/>
          <w:szCs w:val="24"/>
          <w:rtl/>
        </w:rPr>
        <w:t>למציע</w:t>
      </w:r>
    </w:p>
    <w:p w14:paraId="27B46EB5" w14:textId="77777777" w:rsidR="009D1774" w:rsidRPr="009D1774" w:rsidRDefault="009D1774" w:rsidP="009D1774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8" w:name="_Ref488591929"/>
      <w:bookmarkStart w:id="9" w:name="_Ref489814652"/>
      <w:bookmarkStart w:id="10" w:name="_Hlk508012026"/>
      <w:bookmarkStart w:id="11" w:name="_Ref493614490"/>
      <w:bookmarkStart w:id="12" w:name="_Ref488310239"/>
      <w:bookmarkStart w:id="13" w:name="H2_על_המציע_להיות_בעל_ניסיון_של_שנתיים_ל"/>
      <w:bookmarkStart w:id="14" w:name="_Ref89262599"/>
      <w:bookmarkStart w:id="15" w:name="_Ref2587740"/>
      <w:bookmarkEnd w:id="5"/>
      <w:bookmarkEnd w:id="6"/>
      <w:r w:rsidRPr="009D1774">
        <w:rPr>
          <w:rFonts w:ascii="Arial" w:hAnsi="Arial"/>
          <w:sz w:val="24"/>
          <w:szCs w:val="24"/>
          <w:u w:val="none"/>
          <w:rtl/>
        </w:rPr>
        <w:t>על המציע להיות</w:t>
      </w:r>
      <w:r w:rsidRPr="009D1774">
        <w:rPr>
          <w:rFonts w:ascii="Arial" w:hAnsi="Arial" w:hint="cs"/>
          <w:sz w:val="24"/>
          <w:szCs w:val="24"/>
          <w:u w:val="none"/>
          <w:rtl/>
        </w:rPr>
        <w:t xml:space="preserve"> </w:t>
      </w:r>
      <w:r w:rsidRPr="009D1774">
        <w:rPr>
          <w:rFonts w:ascii="Arial" w:hAnsi="Arial"/>
          <w:sz w:val="24"/>
          <w:szCs w:val="24"/>
          <w:u w:val="none"/>
          <w:rtl/>
        </w:rPr>
        <w:t xml:space="preserve">בעל ניסיון </w:t>
      </w:r>
      <w:r w:rsidRPr="009D1774">
        <w:rPr>
          <w:rFonts w:ascii="Arial" w:hAnsi="Arial" w:hint="cs"/>
          <w:sz w:val="24"/>
          <w:szCs w:val="24"/>
          <w:u w:val="none"/>
          <w:rtl/>
        </w:rPr>
        <w:t>בהעברה של</w:t>
      </w:r>
      <w:r w:rsidRPr="009D1774">
        <w:rPr>
          <w:rFonts w:ascii="Arial" w:hAnsi="Arial"/>
          <w:sz w:val="24"/>
          <w:szCs w:val="24"/>
          <w:u w:val="none"/>
          <w:rtl/>
        </w:rPr>
        <w:t xml:space="preserve"> לפחות </w:t>
      </w:r>
      <w:r w:rsidRPr="009D1774">
        <w:rPr>
          <w:rFonts w:ascii="Arial" w:hAnsi="Arial" w:hint="cs"/>
          <w:sz w:val="24"/>
          <w:szCs w:val="24"/>
          <w:u w:val="none"/>
          <w:rtl/>
        </w:rPr>
        <w:t>5</w:t>
      </w:r>
      <w:r w:rsidRPr="009D1774">
        <w:rPr>
          <w:rFonts w:ascii="Arial" w:hAnsi="Arial"/>
          <w:sz w:val="24"/>
          <w:szCs w:val="24"/>
          <w:u w:val="none"/>
          <w:rtl/>
        </w:rPr>
        <w:t xml:space="preserve"> קורסים </w:t>
      </w:r>
      <w:r w:rsidRPr="009D1774">
        <w:rPr>
          <w:rFonts w:ascii="Arial" w:hAnsi="Arial" w:hint="cs"/>
          <w:sz w:val="24"/>
          <w:szCs w:val="24"/>
          <w:u w:val="none"/>
          <w:rtl/>
        </w:rPr>
        <w:t>בחמש השנים שקדמו למועד הגשת ההצעה, העומדים, כל אחד בנפרד, בכל התנאים הבאים במצטבר:</w:t>
      </w:r>
      <w:bookmarkEnd w:id="8"/>
    </w:p>
    <w:p w14:paraId="5007D285" w14:textId="77777777" w:rsidR="009D1774" w:rsidRPr="009D1774" w:rsidRDefault="009D1774" w:rsidP="009D1774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9D1774">
        <w:rPr>
          <w:rFonts w:ascii="Arial" w:hAnsi="Arial" w:hint="cs"/>
          <w:sz w:val="24"/>
          <w:szCs w:val="24"/>
          <w:u w:val="none"/>
          <w:rtl/>
        </w:rPr>
        <w:t xml:space="preserve">הקורס ניתן באחד מהתחומים הבאים: תחום מדעי החברה ו/או מדעי הרוח ו/או מנהיגות ו/או דת </w:t>
      </w:r>
      <w:proofErr w:type="spellStart"/>
      <w:r w:rsidRPr="009D1774">
        <w:rPr>
          <w:rFonts w:ascii="Arial" w:hAnsi="Arial" w:hint="cs"/>
          <w:sz w:val="24"/>
          <w:szCs w:val="24"/>
          <w:u w:val="none"/>
          <w:rtl/>
        </w:rPr>
        <w:t>האיסלאם</w:t>
      </w:r>
      <w:proofErr w:type="spellEnd"/>
      <w:r w:rsidRPr="009D1774">
        <w:rPr>
          <w:rFonts w:ascii="Arial" w:hAnsi="Arial" w:hint="cs"/>
          <w:sz w:val="24"/>
          <w:szCs w:val="24"/>
          <w:u w:val="none"/>
          <w:rtl/>
        </w:rPr>
        <w:t>.</w:t>
      </w:r>
      <w:r w:rsidRPr="009D1774">
        <w:rPr>
          <w:rFonts w:ascii="Arial" w:hAnsi="Arial"/>
          <w:sz w:val="24"/>
          <w:szCs w:val="24"/>
          <w:u w:val="none"/>
          <w:rtl/>
        </w:rPr>
        <w:t xml:space="preserve"> </w:t>
      </w:r>
    </w:p>
    <w:p w14:paraId="57241E11" w14:textId="77777777" w:rsidR="009D1774" w:rsidRPr="009D1774" w:rsidRDefault="009D1774" w:rsidP="009D1774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9D1774">
        <w:rPr>
          <w:rFonts w:ascii="Arial" w:hAnsi="Arial"/>
          <w:sz w:val="24"/>
          <w:szCs w:val="24"/>
          <w:u w:val="none"/>
          <w:rtl/>
        </w:rPr>
        <w:t xml:space="preserve">היקף </w:t>
      </w:r>
      <w:r w:rsidRPr="009D1774">
        <w:rPr>
          <w:rFonts w:ascii="Arial" w:hAnsi="Arial" w:hint="cs"/>
          <w:sz w:val="24"/>
          <w:szCs w:val="24"/>
          <w:u w:val="none"/>
          <w:rtl/>
        </w:rPr>
        <w:t>ה</w:t>
      </w:r>
      <w:r w:rsidRPr="009D1774">
        <w:rPr>
          <w:rFonts w:ascii="Arial" w:hAnsi="Arial"/>
          <w:sz w:val="24"/>
          <w:szCs w:val="24"/>
          <w:u w:val="none"/>
          <w:rtl/>
        </w:rPr>
        <w:t xml:space="preserve">משתתפים </w:t>
      </w:r>
      <w:r w:rsidRPr="009D1774">
        <w:rPr>
          <w:rFonts w:ascii="Arial" w:hAnsi="Arial" w:hint="cs"/>
          <w:sz w:val="24"/>
          <w:szCs w:val="24"/>
          <w:u w:val="none"/>
          <w:rtl/>
        </w:rPr>
        <w:t>בכל קורס היה לפחות</w:t>
      </w:r>
      <w:r w:rsidRPr="009D1774">
        <w:rPr>
          <w:rFonts w:ascii="Arial" w:hAnsi="Arial"/>
          <w:sz w:val="24"/>
          <w:szCs w:val="24"/>
          <w:u w:val="none"/>
          <w:rtl/>
        </w:rPr>
        <w:t xml:space="preserve"> </w:t>
      </w:r>
      <w:r w:rsidRPr="009D1774">
        <w:rPr>
          <w:rFonts w:ascii="Arial" w:hAnsi="Arial" w:hint="cs"/>
          <w:sz w:val="24"/>
          <w:szCs w:val="24"/>
          <w:u w:val="none"/>
          <w:rtl/>
        </w:rPr>
        <w:t>35</w:t>
      </w:r>
      <w:r w:rsidRPr="009D1774">
        <w:rPr>
          <w:rFonts w:ascii="Arial" w:hAnsi="Arial"/>
          <w:sz w:val="24"/>
          <w:szCs w:val="24"/>
          <w:u w:val="none"/>
          <w:rtl/>
        </w:rPr>
        <w:t xml:space="preserve"> איש</w:t>
      </w:r>
      <w:r w:rsidRPr="009D1774">
        <w:rPr>
          <w:rFonts w:ascii="Arial" w:hAnsi="Arial" w:hint="cs"/>
          <w:sz w:val="24"/>
          <w:szCs w:val="24"/>
          <w:u w:val="none"/>
          <w:rtl/>
        </w:rPr>
        <w:t>.</w:t>
      </w:r>
    </w:p>
    <w:p w14:paraId="1FA265A4" w14:textId="77777777" w:rsidR="009D1774" w:rsidRPr="009D1774" w:rsidRDefault="009D1774" w:rsidP="009D1774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9D1774">
        <w:rPr>
          <w:rFonts w:ascii="Arial" w:hAnsi="Arial" w:hint="cs"/>
          <w:sz w:val="24"/>
          <w:szCs w:val="24"/>
          <w:u w:val="none"/>
          <w:rtl/>
        </w:rPr>
        <w:t>כל קורס הורכב מלפחות</w:t>
      </w:r>
      <w:r w:rsidRPr="009D1774">
        <w:rPr>
          <w:rFonts w:ascii="Arial" w:hAnsi="Arial"/>
          <w:sz w:val="24"/>
          <w:szCs w:val="24"/>
          <w:u w:val="none"/>
          <w:rtl/>
        </w:rPr>
        <w:t xml:space="preserve"> </w:t>
      </w:r>
      <w:r w:rsidRPr="009D1774">
        <w:rPr>
          <w:rFonts w:ascii="Arial" w:hAnsi="Arial" w:hint="cs"/>
          <w:sz w:val="24"/>
          <w:szCs w:val="24"/>
          <w:u w:val="none"/>
          <w:rtl/>
        </w:rPr>
        <w:t>200 שעות.</w:t>
      </w:r>
    </w:p>
    <w:p w14:paraId="34221AE6" w14:textId="77777777" w:rsidR="009D1774" w:rsidRPr="009D1774" w:rsidRDefault="009D1774" w:rsidP="009D1774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9D1774">
        <w:rPr>
          <w:rFonts w:ascii="Arial" w:hAnsi="Arial" w:hint="cs"/>
          <w:sz w:val="24"/>
          <w:szCs w:val="24"/>
          <w:u w:val="none"/>
          <w:rtl/>
        </w:rPr>
        <w:t>כל קורס הועבר באמצעות חמישה מרצים שונים לפחות.</w:t>
      </w:r>
    </w:p>
    <w:p w14:paraId="1B6EA6A0" w14:textId="77777777" w:rsidR="009D1774" w:rsidRPr="009D1774" w:rsidRDefault="009D1774" w:rsidP="009D1774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9D1774">
        <w:rPr>
          <w:rFonts w:ascii="Arial" w:hAnsi="Arial"/>
          <w:sz w:val="24"/>
          <w:szCs w:val="24"/>
          <w:u w:val="none"/>
          <w:rtl/>
        </w:rPr>
        <w:t>קורס אחד לפחות הועבר ללומדים דוברי ערבית כשפת אם.</w:t>
      </w:r>
    </w:p>
    <w:p w14:paraId="7EFAFD05" w14:textId="77777777" w:rsidR="009D1774" w:rsidRPr="009D1774" w:rsidRDefault="009D1774" w:rsidP="009D1774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r w:rsidRPr="009D1774">
        <w:rPr>
          <w:rFonts w:ascii="Arial" w:hAnsi="Arial" w:hint="cs"/>
          <w:sz w:val="24"/>
          <w:szCs w:val="24"/>
          <w:u w:val="none"/>
          <w:rtl/>
        </w:rPr>
        <w:t>מקום הלימודים המוצע יהיה באזור גוש דן וצפונה (מקו רוחב דרום העיר רמת גן עד קו רוחב צפון העיר עכו).</w:t>
      </w:r>
    </w:p>
    <w:bookmarkEnd w:id="7"/>
    <w:bookmarkEnd w:id="9"/>
    <w:bookmarkEnd w:id="10"/>
    <w:bookmarkEnd w:id="11"/>
    <w:bookmarkEnd w:id="12"/>
    <w:bookmarkEnd w:id="13"/>
    <w:bookmarkEnd w:id="14"/>
    <w:bookmarkEnd w:id="15"/>
    <w:p w14:paraId="222EA8E0" w14:textId="5743A3C3" w:rsidR="00CC5DA4" w:rsidRDefault="00CC5DA4" w:rsidP="00AC1DF4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rPr>
          <w:sz w:val="24"/>
          <w:szCs w:val="24"/>
          <w:u w:val="none"/>
        </w:rPr>
      </w:pPr>
      <w:r>
        <w:rPr>
          <w:rFonts w:hint="cs"/>
          <w:sz w:val="24"/>
          <w:szCs w:val="24"/>
          <w:u w:val="none"/>
          <w:rtl/>
        </w:rPr>
        <w:t>על המציע לצרף מסמכים כנדרש במסמכי המכרז.</w:t>
      </w:r>
    </w:p>
    <w:p w14:paraId="73117084" w14:textId="52C24D0B" w:rsidR="00F55AA4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  <w:rtl/>
        </w:rPr>
      </w:pPr>
      <w:r w:rsidRPr="006B64B8">
        <w:rPr>
          <w:rFonts w:hint="cs"/>
          <w:sz w:val="24"/>
          <w:szCs w:val="24"/>
          <w:u w:val="none"/>
          <w:rtl/>
        </w:rPr>
        <w:lastRenderedPageBreak/>
        <w:t>ניתן לעיין במסמכי המכרז של המשרד</w:t>
      </w:r>
      <w:r w:rsidR="00D413FB" w:rsidRPr="006B64B8">
        <w:rPr>
          <w:rFonts w:hint="cs"/>
          <w:sz w:val="24"/>
          <w:szCs w:val="24"/>
          <w:u w:val="none"/>
          <w:rtl/>
        </w:rPr>
        <w:t xml:space="preserve"> שכתובתו:</w:t>
      </w:r>
      <w:r w:rsidR="00E857B6" w:rsidRPr="006B64B8">
        <w:rPr>
          <w:sz w:val="24"/>
          <w:szCs w:val="24"/>
          <w:u w:val="none"/>
          <w:lang w:eastAsia="en-US"/>
        </w:rPr>
        <w:t xml:space="preserve"> </w:t>
      </w:r>
      <w:hyperlink r:id="rId9" w:tooltip="כתובת משרד הפנים לעיון במסמכים" w:history="1">
        <w:r w:rsidR="00DB26F0">
          <w:rPr>
            <w:sz w:val="24"/>
            <w:szCs w:val="24"/>
            <w:u w:val="none"/>
          </w:rPr>
          <w:t>https://www.gov.il/he/departments/ministry_of_interior</w:t>
        </w:r>
      </w:hyperlink>
      <w:r w:rsidR="00052EA0" w:rsidRPr="006B64B8">
        <w:rPr>
          <w:sz w:val="24"/>
          <w:szCs w:val="24"/>
          <w:u w:val="none"/>
        </w:rPr>
        <w:t xml:space="preserve"> </w:t>
      </w:r>
      <w:r w:rsidR="00052EA0" w:rsidRPr="006B64B8">
        <w:rPr>
          <w:rFonts w:hint="cs"/>
          <w:sz w:val="24"/>
          <w:szCs w:val="24"/>
          <w:u w:val="none"/>
          <w:rtl/>
        </w:rPr>
        <w:t xml:space="preserve"> תחת</w:t>
      </w:r>
      <w:r w:rsidRPr="006B64B8">
        <w:rPr>
          <w:rFonts w:hint="cs"/>
          <w:sz w:val="24"/>
          <w:szCs w:val="24"/>
          <w:u w:val="none"/>
          <w:rtl/>
        </w:rPr>
        <w:t xml:space="preserve"> הכותרת </w:t>
      </w:r>
      <w:r w:rsidR="00AD4F9A" w:rsidRPr="006B64B8">
        <w:rPr>
          <w:rFonts w:hint="cs"/>
          <w:sz w:val="24"/>
          <w:szCs w:val="24"/>
          <w:u w:val="none"/>
          <w:rtl/>
        </w:rPr>
        <w:t>"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פרסומים" </w:t>
      </w:r>
      <w:r w:rsidR="00E857B6" w:rsidRPr="006B64B8">
        <w:rPr>
          <w:sz w:val="24"/>
          <w:szCs w:val="24"/>
          <w:u w:val="none"/>
          <w:rtl/>
        </w:rPr>
        <w:t>–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 "מכרזים פומביים"</w:t>
      </w:r>
      <w:r w:rsidR="00AE1055" w:rsidRPr="006B64B8">
        <w:rPr>
          <w:rFonts w:hint="cs"/>
          <w:sz w:val="24"/>
          <w:szCs w:val="24"/>
          <w:u w:val="none"/>
          <w:rtl/>
        </w:rPr>
        <w:t>.</w:t>
      </w:r>
      <w:r w:rsidR="00AD4F9A" w:rsidRPr="006B64B8">
        <w:rPr>
          <w:rFonts w:hint="cs"/>
          <w:sz w:val="24"/>
          <w:szCs w:val="24"/>
          <w:u w:val="none"/>
          <w:rtl/>
        </w:rPr>
        <w:t xml:space="preserve"> </w:t>
      </w:r>
    </w:p>
    <w:p w14:paraId="7F165B4E" w14:textId="7A4788C6" w:rsidR="00AF1570" w:rsidRPr="006B64B8" w:rsidRDefault="000D4E95" w:rsidP="009D177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6B64B8">
        <w:rPr>
          <w:rFonts w:ascii="David" w:hAnsi="David"/>
          <w:sz w:val="24"/>
          <w:szCs w:val="24"/>
          <w:u w:val="none"/>
          <w:rtl/>
        </w:rPr>
        <w:t xml:space="preserve">שאלות והבהרות יש להפנות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>בכתב בלבד</w:t>
      </w:r>
      <w:r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CC5DA4" w:rsidRPr="006B64B8">
        <w:rPr>
          <w:rFonts w:ascii="David" w:hAnsi="David"/>
          <w:sz w:val="24"/>
          <w:szCs w:val="24"/>
          <w:u w:val="none"/>
          <w:rtl/>
        </w:rPr>
        <w:t>בקובץ וורד</w:t>
      </w:r>
      <w:r w:rsidR="00003AA5"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6E665F" w:rsidRPr="006B64B8">
        <w:rPr>
          <w:rFonts w:ascii="David" w:hAnsi="David" w:hint="cs"/>
          <w:sz w:val="24"/>
          <w:szCs w:val="24"/>
          <w:u w:val="none"/>
          <w:rtl/>
        </w:rPr>
        <w:t>לדוא"ל</w:t>
      </w:r>
      <w:r w:rsidR="005F447F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hyperlink r:id="rId10" w:tooltip="כתובת מייל להגשת שאלות" w:history="1">
        <w:r w:rsidR="00DB26F0">
          <w:t>Eyadsa@moin.gov.il</w:t>
        </w:r>
      </w:hyperlink>
      <w:r w:rsidR="00286ECC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 xml:space="preserve">עד לתאריך ה- </w:t>
      </w:r>
      <w:r w:rsidR="00B920DE">
        <w:rPr>
          <w:rFonts w:ascii="David" w:hAnsi="David" w:hint="cs"/>
          <w:b/>
          <w:bCs/>
          <w:sz w:val="24"/>
          <w:szCs w:val="24"/>
          <w:u w:val="none"/>
          <w:rtl/>
        </w:rPr>
        <w:t>26.2.2024</w:t>
      </w:r>
      <w:r w:rsidR="007D4FFB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</w:p>
    <w:p w14:paraId="17B9BA25" w14:textId="7DCF137B" w:rsidR="00852C87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 xml:space="preserve">המועד האחרון להגשת ההצעות למכרז </w:t>
      </w:r>
      <w:r w:rsidR="00682501" w:rsidRPr="006B64B8">
        <w:rPr>
          <w:rFonts w:hint="cs"/>
          <w:sz w:val="24"/>
          <w:szCs w:val="24"/>
          <w:u w:val="none"/>
          <w:rtl/>
        </w:rPr>
        <w:t xml:space="preserve">הוא </w:t>
      </w:r>
      <w:r w:rsidRPr="006B64B8">
        <w:rPr>
          <w:rFonts w:hint="cs"/>
          <w:sz w:val="24"/>
          <w:szCs w:val="24"/>
          <w:u w:val="none"/>
          <w:rtl/>
        </w:rPr>
        <w:t>יום</w:t>
      </w:r>
      <w:r w:rsidR="002312BE"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B920DE">
        <w:rPr>
          <w:rFonts w:ascii="David" w:hAnsi="David" w:hint="cs"/>
          <w:b/>
          <w:bCs/>
          <w:sz w:val="24"/>
          <w:szCs w:val="24"/>
          <w:rtl/>
        </w:rPr>
        <w:t xml:space="preserve">19.3.2024 </w:t>
      </w:r>
      <w:r w:rsidRPr="006B64B8">
        <w:rPr>
          <w:rFonts w:hint="cs"/>
          <w:sz w:val="24"/>
          <w:szCs w:val="24"/>
          <w:u w:val="none"/>
          <w:rtl/>
        </w:rPr>
        <w:t>עד השעה</w:t>
      </w:r>
      <w:r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0E5F2A" w:rsidRPr="006B64B8">
        <w:rPr>
          <w:rFonts w:hint="cs"/>
          <w:b/>
          <w:bCs/>
          <w:sz w:val="24"/>
          <w:szCs w:val="24"/>
          <w:rtl/>
        </w:rPr>
        <w:t>1</w:t>
      </w:r>
      <w:r w:rsidR="003A4BC5" w:rsidRPr="006B64B8">
        <w:rPr>
          <w:rFonts w:hint="cs"/>
          <w:b/>
          <w:bCs/>
          <w:sz w:val="24"/>
          <w:szCs w:val="24"/>
          <w:rtl/>
        </w:rPr>
        <w:t>5</w:t>
      </w:r>
      <w:r w:rsidR="000E5F2A" w:rsidRPr="006B64B8">
        <w:rPr>
          <w:rFonts w:hint="cs"/>
          <w:b/>
          <w:bCs/>
          <w:sz w:val="24"/>
          <w:szCs w:val="24"/>
          <w:rtl/>
        </w:rPr>
        <w:t>:00</w:t>
      </w:r>
      <w:r w:rsidR="00852C87" w:rsidRPr="006B64B8">
        <w:rPr>
          <w:rFonts w:hint="cs"/>
          <w:b/>
          <w:bCs/>
          <w:sz w:val="24"/>
          <w:szCs w:val="24"/>
          <w:u w:val="none"/>
          <w:rtl/>
        </w:rPr>
        <w:t>.</w:t>
      </w:r>
    </w:p>
    <w:p w14:paraId="4B26EC31" w14:textId="77777777" w:rsidR="00F3370E" w:rsidRPr="006B64B8" w:rsidRDefault="00F3370E" w:rsidP="00AC1DF4">
      <w:pPr>
        <w:keepNext/>
        <w:keepLines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>כל שינוי במסמכי המכרז, לרבות שינוי במועדי ההגשה וכן שינוי בדרישות המכרז לרבות שינוי מהותי כגון הקלה בתנאי הסף,  יפורסם באתר האינטרנט הממשלתי ובאתר המשרד ולא בעיתון.</w:t>
      </w:r>
    </w:p>
    <w:p w14:paraId="2F3FE9F8" w14:textId="77777777" w:rsidR="005E7413" w:rsidRDefault="00F55AA4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  <w:r w:rsidRPr="006B64B8">
        <w:rPr>
          <w:rFonts w:hint="cs"/>
          <w:b/>
          <w:bCs/>
          <w:sz w:val="24"/>
          <w:szCs w:val="24"/>
          <w:rtl/>
        </w:rPr>
        <w:t>למען הסר ספק, מובהר כי במקרה של סתירה או אי התאמה בין נוסח המודעה לבין מסמכי המכרז האמור במסמכי המכרז גובר.</w:t>
      </w:r>
    </w:p>
    <w:sectPr w:rsidR="005E7413" w:rsidSect="00061079">
      <w:headerReference w:type="default" r:id="rId11"/>
      <w:footerReference w:type="default" r:id="rId12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B873B6" w14:textId="77777777" w:rsidR="002F2A2A" w:rsidRDefault="002F2A2A">
      <w:r>
        <w:separator/>
      </w:r>
    </w:p>
  </w:endnote>
  <w:endnote w:type="continuationSeparator" w:id="0">
    <w:p w14:paraId="6BB5D88A" w14:textId="77777777" w:rsidR="002F2A2A" w:rsidRDefault="002F2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A240AD" w14:textId="77777777" w:rsidR="002F2A2A" w:rsidRDefault="002F2A2A">
      <w:r>
        <w:separator/>
      </w:r>
    </w:p>
  </w:footnote>
  <w:footnote w:type="continuationSeparator" w:id="0">
    <w:p w14:paraId="02C12590" w14:textId="77777777" w:rsidR="002F2A2A" w:rsidRDefault="002F2A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3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2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16-Jan-24 12:03:37 PM"/>
    <w:docVar w:name="P2" w:val="Document Headings-16-Jan-24 12:03:52 PM"/>
    <w:docVar w:name="ParaNumber" w:val="13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2A2A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4AC"/>
    <w:rsid w:val="00696865"/>
    <w:rsid w:val="006B64B8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B1BC7"/>
    <w:rsid w:val="007D4FFB"/>
    <w:rsid w:val="007E150F"/>
    <w:rsid w:val="007E4091"/>
    <w:rsid w:val="007F1535"/>
    <w:rsid w:val="007F7D84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A5EBD"/>
    <w:rsid w:val="009B388B"/>
    <w:rsid w:val="009B540F"/>
    <w:rsid w:val="009C0112"/>
    <w:rsid w:val="009C2C93"/>
    <w:rsid w:val="009C43A1"/>
    <w:rsid w:val="009D0AC2"/>
    <w:rsid w:val="009D1774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20DE"/>
    <w:rsid w:val="00B94819"/>
    <w:rsid w:val="00B95BC2"/>
    <w:rsid w:val="00B97089"/>
    <w:rsid w:val="00BA14CF"/>
    <w:rsid w:val="00BA4D10"/>
    <w:rsid w:val="00BA6A93"/>
    <w:rsid w:val="00BC2EFC"/>
    <w:rsid w:val="00BD13AC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26F0"/>
    <w:rsid w:val="00DB5D21"/>
    <w:rsid w:val="00DC0B7D"/>
    <w:rsid w:val="00DC26AF"/>
    <w:rsid w:val="00DC5F39"/>
    <w:rsid w:val="00DD13E4"/>
    <w:rsid w:val="00DE143D"/>
    <w:rsid w:val="00DE74FF"/>
    <w:rsid w:val="00DF1193"/>
    <w:rsid w:val="00E13620"/>
    <w:rsid w:val="00E43D09"/>
    <w:rsid w:val="00E47F67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Eyadsa@moin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interio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861354-131B-4283-AB4E-8C109B30C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343</Words>
  <Characters>1716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מס’ 3/2024 לעריכת קורסי מנהיגות לאנשי דת עבור משרד הפנים  - מודעה</vt:lpstr>
      <vt:lpstr>מכרז למתן שירותי שירותי מיצוי זכויות לקבלת תווי מזון ממשרד הפנים</vt:lpstr>
    </vt:vector>
  </TitlesOfParts>
  <Company>tamas</Company>
  <LinksUpToDate>false</LinksUpToDate>
  <CharactersWithSpaces>2055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מס’ 3/2024 לעריכת קורסי מנהיגות לאנשי דת עבור משרד הפנים  - מודעה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2024-01-16T10:04:00Z</cp:lastPrinted>
  <dcterms:created xsi:type="dcterms:W3CDTF">2024-02-14T08:37:00Z</dcterms:created>
  <dcterms:modified xsi:type="dcterms:W3CDTF">2024-02-14T08:37:00Z</dcterms:modified>
  <cp:category>Clean Validation report was produced on: 01-Jan-24 2:59:11 PM</cp:category>
  <dc:language>עברית</dc:language>
</cp:coreProperties>
</file>